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FC" w:rsidRDefault="00147D22" w:rsidP="006953C4">
      <w:pPr>
        <w:spacing w:before="300" w:after="150" w:line="540" w:lineRule="atLeast"/>
        <w:textAlignment w:val="baseline"/>
        <w:outlineLvl w:val="0"/>
      </w:pPr>
      <w:r>
        <w:rPr>
          <w:noProof/>
          <w:lang w:eastAsia="ru-RU"/>
        </w:rPr>
        <w:drawing>
          <wp:anchor distT="0" distB="0" distL="114300" distR="114300" simplePos="0" relativeHeight="251659264" behindDoc="1" locked="0" layoutInCell="1" allowOverlap="1">
            <wp:simplePos x="0" y="0"/>
            <wp:positionH relativeFrom="column">
              <wp:posOffset>3575685</wp:posOffset>
            </wp:positionH>
            <wp:positionV relativeFrom="paragraph">
              <wp:posOffset>-78740</wp:posOffset>
            </wp:positionV>
            <wp:extent cx="2180590" cy="996315"/>
            <wp:effectExtent l="76200" t="38100" r="48260" b="13335"/>
            <wp:wrapTight wrapText="bothSides">
              <wp:wrapPolygon edited="0">
                <wp:start x="-755" y="-826"/>
                <wp:lineTo x="-755" y="21889"/>
                <wp:lineTo x="22078" y="21889"/>
                <wp:lineTo x="22078" y="-826"/>
                <wp:lineTo x="-755" y="-826"/>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0590" cy="996315"/>
                    </a:xfrm>
                    <a:prstGeom prst="rect">
                      <a:avLst/>
                    </a:prstGeom>
                    <a:noFill/>
                    <a:ln w="9525">
                      <a:noFill/>
                      <a:miter lim="800000"/>
                      <a:headEnd/>
                      <a:tailEnd/>
                    </a:ln>
                    <a:effectLst>
                      <a:glow rad="63500">
                        <a:schemeClr val="accent5">
                          <a:satMod val="175000"/>
                          <a:alpha val="40000"/>
                        </a:schemeClr>
                      </a:glow>
                    </a:effectLst>
                  </pic:spPr>
                </pic:pic>
              </a:graphicData>
            </a:graphic>
          </wp:anchor>
        </w:drawing>
      </w:r>
      <w:r w:rsidR="00D63AFC">
        <w:rPr>
          <w:noProof/>
          <w:lang w:eastAsia="ru-RU"/>
        </w:rPr>
        <w:drawing>
          <wp:inline distT="0" distB="0" distL="0" distR="0">
            <wp:extent cx="1819275" cy="666750"/>
            <wp:effectExtent l="19050" t="0" r="9525" b="0"/>
            <wp:docPr id="1" name="Рисунок 1" descr="U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W"/>
                    <pic:cNvPicPr>
                      <a:picLocks noChangeAspect="1" noChangeArrowheads="1"/>
                    </pic:cNvPicPr>
                  </pic:nvPicPr>
                  <pic:blipFill>
                    <a:blip r:embed="rId6"/>
                    <a:srcRect/>
                    <a:stretch>
                      <a:fillRect/>
                    </a:stretch>
                  </pic:blipFill>
                  <pic:spPr bwMode="auto">
                    <a:xfrm>
                      <a:off x="0" y="0"/>
                      <a:ext cx="1819275" cy="666750"/>
                    </a:xfrm>
                    <a:prstGeom prst="rect">
                      <a:avLst/>
                    </a:prstGeom>
                    <a:noFill/>
                    <a:ln w="9525">
                      <a:noFill/>
                      <a:miter lim="800000"/>
                      <a:headEnd/>
                      <a:tailEnd/>
                    </a:ln>
                  </pic:spPr>
                </pic:pic>
              </a:graphicData>
            </a:graphic>
          </wp:inline>
        </w:drawing>
      </w:r>
    </w:p>
    <w:p w:rsidR="00D63AFC" w:rsidRPr="00147D22" w:rsidRDefault="000A1CEA" w:rsidP="006953C4">
      <w:pPr>
        <w:spacing w:before="300" w:after="150" w:line="540" w:lineRule="atLeast"/>
        <w:textAlignment w:val="baseline"/>
        <w:outlineLvl w:val="0"/>
        <w:rPr>
          <w:rFonts w:ascii="Arial" w:eastAsia="Times New Roman" w:hAnsi="Arial" w:cs="Arial"/>
          <w:b/>
          <w:bCs/>
          <w:color w:val="000000"/>
          <w:kern w:val="36"/>
          <w:sz w:val="45"/>
          <w:szCs w:val="45"/>
          <w:lang w:eastAsia="ru-RU"/>
        </w:rPr>
      </w:pPr>
      <w:hyperlink r:id="rId7" w:history="1">
        <w:r w:rsidR="00D63AFC" w:rsidRPr="00D63AFC">
          <w:rPr>
            <w:rStyle w:val="a6"/>
            <w:lang w:val="en-US"/>
          </w:rPr>
          <w:t>https</w:t>
        </w:r>
        <w:r w:rsidR="00D63AFC" w:rsidRPr="00147D22">
          <w:rPr>
            <w:rStyle w:val="a6"/>
          </w:rPr>
          <w:t>://</w:t>
        </w:r>
        <w:r w:rsidR="00D63AFC" w:rsidRPr="00D63AFC">
          <w:rPr>
            <w:rStyle w:val="a6"/>
            <w:lang w:val="en-US"/>
          </w:rPr>
          <w:t>student</w:t>
        </w:r>
        <w:r w:rsidR="00D63AFC" w:rsidRPr="00147D22">
          <w:rPr>
            <w:rStyle w:val="a6"/>
          </w:rPr>
          <w:t>.</w:t>
        </w:r>
        <w:r w:rsidR="00D63AFC" w:rsidRPr="00D63AFC">
          <w:rPr>
            <w:rStyle w:val="a6"/>
            <w:lang w:val="en-US"/>
          </w:rPr>
          <w:t>unsw</w:t>
        </w:r>
        <w:r w:rsidR="00D63AFC" w:rsidRPr="00147D22">
          <w:rPr>
            <w:rStyle w:val="a6"/>
          </w:rPr>
          <w:t>.</w:t>
        </w:r>
        <w:r w:rsidR="00D63AFC" w:rsidRPr="00D63AFC">
          <w:rPr>
            <w:rStyle w:val="a6"/>
            <w:lang w:val="en-US"/>
          </w:rPr>
          <w:t>edu</w:t>
        </w:r>
        <w:r w:rsidR="00D63AFC" w:rsidRPr="00147D22">
          <w:rPr>
            <w:rStyle w:val="a6"/>
          </w:rPr>
          <w:t>.</w:t>
        </w:r>
        <w:r w:rsidR="00D63AFC" w:rsidRPr="00D63AFC">
          <w:rPr>
            <w:rStyle w:val="a6"/>
            <w:lang w:val="en-US"/>
          </w:rPr>
          <w:t>au</w:t>
        </w:r>
        <w:r w:rsidR="00D63AFC" w:rsidRPr="00147D22">
          <w:rPr>
            <w:rStyle w:val="a6"/>
          </w:rPr>
          <w:t>/</w:t>
        </w:r>
        <w:r w:rsidR="00D63AFC" w:rsidRPr="00D63AFC">
          <w:rPr>
            <w:rStyle w:val="a6"/>
            <w:lang w:val="en-US"/>
          </w:rPr>
          <w:t>writing</w:t>
        </w:r>
        <w:r w:rsidR="00D63AFC" w:rsidRPr="00147D22">
          <w:rPr>
            <w:rStyle w:val="a6"/>
          </w:rPr>
          <w:t>-</w:t>
        </w:r>
        <w:r w:rsidR="00D63AFC" w:rsidRPr="00D63AFC">
          <w:rPr>
            <w:rStyle w:val="a6"/>
            <w:lang w:val="en-US"/>
          </w:rPr>
          <w:t>critical</w:t>
        </w:r>
        <w:r w:rsidR="00D63AFC" w:rsidRPr="00147D22">
          <w:rPr>
            <w:rStyle w:val="a6"/>
          </w:rPr>
          <w:t>-</w:t>
        </w:r>
        <w:r w:rsidR="00D63AFC" w:rsidRPr="00D63AFC">
          <w:rPr>
            <w:rStyle w:val="a6"/>
            <w:lang w:val="en-US"/>
          </w:rPr>
          <w:t>review</w:t>
        </w:r>
      </w:hyperlink>
      <w:r w:rsidR="00147D22" w:rsidRPr="00147D22">
        <w:t xml:space="preserve">                     </w:t>
      </w:r>
      <w:hyperlink r:id="rId8" w:history="1">
        <w:r w:rsidR="00147D22" w:rsidRPr="00675F69">
          <w:rPr>
            <w:rStyle w:val="a6"/>
          </w:rPr>
          <w:t>http://ielte-caw.weebly.com/</w:t>
        </w:r>
      </w:hyperlink>
      <w:r w:rsidR="00147D22" w:rsidRPr="00147D22">
        <w:rPr>
          <w:color w:val="1F497D" w:themeColor="text2"/>
        </w:rPr>
        <w:t xml:space="preserve"> </w:t>
      </w:r>
    </w:p>
    <w:p w:rsidR="006953C4" w:rsidRPr="006953C4" w:rsidRDefault="006953C4" w:rsidP="006953C4">
      <w:pPr>
        <w:spacing w:before="300" w:after="150" w:line="540" w:lineRule="atLeast"/>
        <w:textAlignment w:val="baseline"/>
        <w:outlineLvl w:val="0"/>
        <w:rPr>
          <w:rFonts w:ascii="Arial" w:eastAsia="Times New Roman" w:hAnsi="Arial" w:cs="Arial"/>
          <w:b/>
          <w:bCs/>
          <w:color w:val="000000"/>
          <w:kern w:val="36"/>
          <w:sz w:val="45"/>
          <w:szCs w:val="45"/>
          <w:lang w:val="en-US" w:eastAsia="ru-RU"/>
        </w:rPr>
      </w:pPr>
      <w:r w:rsidRPr="006953C4">
        <w:rPr>
          <w:rFonts w:ascii="Arial" w:eastAsia="Times New Roman" w:hAnsi="Arial" w:cs="Arial"/>
          <w:b/>
          <w:bCs/>
          <w:color w:val="000000"/>
          <w:kern w:val="36"/>
          <w:sz w:val="45"/>
          <w:szCs w:val="45"/>
          <w:lang w:val="en-US" w:eastAsia="ru-RU"/>
        </w:rPr>
        <w:t>Writing a Critical Review</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The advice in this brochure is a general guide only. We strongly recommend that you also follow your assignment instructions and seek clarification from your lecturer/tutor if needed.</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val="en-US" w:eastAsia="ru-RU"/>
        </w:rPr>
      </w:pPr>
      <w:r w:rsidRPr="006953C4">
        <w:rPr>
          <w:rFonts w:ascii="Arial" w:eastAsia="Times New Roman" w:hAnsi="Arial" w:cs="Arial"/>
          <w:b/>
          <w:bCs/>
          <w:color w:val="333333"/>
          <w:sz w:val="27"/>
          <w:szCs w:val="27"/>
          <w:lang w:val="en-US" w:eastAsia="ru-RU"/>
        </w:rPr>
        <w:t>Purpose of a critical review</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The critical review is a writing task that asks you to summarize and evaluate a text. The critical review can be of a book, a chapter, or a journal article. Writing the critical review usually requires you to read the selected text in detail and to also read other related texts so that you can present a fair and reasonable evaluation of the selected text. </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val="en-US" w:eastAsia="ru-RU"/>
        </w:rPr>
      </w:pPr>
      <w:r w:rsidRPr="006953C4">
        <w:rPr>
          <w:rFonts w:ascii="Arial" w:eastAsia="Times New Roman" w:hAnsi="Arial" w:cs="Arial"/>
          <w:b/>
          <w:bCs/>
          <w:color w:val="333333"/>
          <w:sz w:val="27"/>
          <w:szCs w:val="27"/>
          <w:lang w:val="en-US" w:eastAsia="ru-RU"/>
        </w:rPr>
        <w:t>What is meant by critical?</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At university, to be critical does not mean to criticize in a negative manner. Rather it requires you to question the information and opinions in a text and present your evaluation or judgment of the text. To do this well, you should attempt to understand the topic from different perspectives (i.e. read related texts) and in relation to the theories, approaches and frameworks in your course.</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val="en-US" w:eastAsia="ru-RU"/>
        </w:rPr>
      </w:pPr>
      <w:r w:rsidRPr="006953C4">
        <w:rPr>
          <w:rFonts w:ascii="Arial" w:eastAsia="Times New Roman" w:hAnsi="Arial" w:cs="Arial"/>
          <w:b/>
          <w:bCs/>
          <w:color w:val="333333"/>
          <w:sz w:val="27"/>
          <w:szCs w:val="27"/>
          <w:lang w:val="en-US" w:eastAsia="ru-RU"/>
        </w:rPr>
        <w:t>What is meant by evaluation or judgment?</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Here you decide the strengths and weaknesses of a text. This is usually based on specific criteria. Evaluating requires an understanding of not just the content of the text, but also an understanding of a text’s purpose, the intended audience and why it is structured the way it is.</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val="en-US" w:eastAsia="ru-RU"/>
        </w:rPr>
      </w:pPr>
      <w:r w:rsidRPr="006953C4">
        <w:rPr>
          <w:rFonts w:ascii="Arial" w:eastAsia="Times New Roman" w:hAnsi="Arial" w:cs="Arial"/>
          <w:b/>
          <w:bCs/>
          <w:color w:val="333333"/>
          <w:sz w:val="27"/>
          <w:szCs w:val="27"/>
          <w:lang w:val="en-US" w:eastAsia="ru-RU"/>
        </w:rPr>
        <w:t>What is meant by analysis?</w:t>
      </w:r>
    </w:p>
    <w:p w:rsidR="006953C4" w:rsidRPr="006953C4" w:rsidRDefault="006953C4" w:rsidP="006953C4">
      <w:pPr>
        <w:spacing w:line="285" w:lineRule="atLeast"/>
        <w:textAlignment w:val="baseline"/>
        <w:rPr>
          <w:rFonts w:ascii="Arial" w:eastAsia="Times New Roman" w:hAnsi="Arial" w:cs="Arial"/>
          <w:color w:val="333333"/>
          <w:sz w:val="20"/>
          <w:szCs w:val="20"/>
          <w:lang w:val="en-US" w:eastAsia="ru-RU"/>
        </w:rPr>
      </w:pPr>
      <w:proofErr w:type="spellStart"/>
      <w:r w:rsidRPr="006953C4">
        <w:rPr>
          <w:rFonts w:ascii="Arial" w:eastAsia="Times New Roman" w:hAnsi="Arial" w:cs="Arial"/>
          <w:color w:val="333333"/>
          <w:sz w:val="20"/>
          <w:szCs w:val="20"/>
          <w:lang w:val="en-US" w:eastAsia="ru-RU"/>
        </w:rPr>
        <w:t>Analysing</w:t>
      </w:r>
      <w:proofErr w:type="spellEnd"/>
      <w:r w:rsidRPr="006953C4">
        <w:rPr>
          <w:rFonts w:ascii="Arial" w:eastAsia="Times New Roman" w:hAnsi="Arial" w:cs="Arial"/>
          <w:color w:val="333333"/>
          <w:sz w:val="20"/>
          <w:szCs w:val="20"/>
          <w:lang w:val="en-US" w:eastAsia="ru-RU"/>
        </w:rPr>
        <w:t xml:space="preserve"> requires separating the content and concepts of a text into their main components and then understanding how these interrelate, connect and possibly influence each other.</w:t>
      </w:r>
    </w:p>
    <w:p w:rsidR="006953C4" w:rsidRPr="006953C4" w:rsidRDefault="006953C4" w:rsidP="006953C4">
      <w:pPr>
        <w:spacing w:before="300" w:after="150" w:line="540" w:lineRule="atLeast"/>
        <w:textAlignment w:val="baseline"/>
        <w:outlineLvl w:val="0"/>
        <w:rPr>
          <w:rFonts w:ascii="Arial" w:eastAsia="Times New Roman" w:hAnsi="Arial" w:cs="Arial"/>
          <w:b/>
          <w:bCs/>
          <w:color w:val="000000"/>
          <w:kern w:val="36"/>
          <w:sz w:val="45"/>
          <w:szCs w:val="45"/>
          <w:lang w:val="en-US" w:eastAsia="ru-RU"/>
        </w:rPr>
      </w:pPr>
      <w:r w:rsidRPr="006953C4">
        <w:rPr>
          <w:rFonts w:ascii="Arial" w:eastAsia="Times New Roman" w:hAnsi="Arial" w:cs="Arial"/>
          <w:b/>
          <w:bCs/>
          <w:color w:val="000000"/>
          <w:kern w:val="36"/>
          <w:sz w:val="45"/>
          <w:szCs w:val="45"/>
          <w:lang w:val="en-US" w:eastAsia="ru-RU"/>
        </w:rPr>
        <w:t>Structure of a Critical Review</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Critical reviews, both short (one page) and long (four pages), usually have a similar structure. Check your assignment instructions for formatting and structural specifications. Headings are usually optional for longer reviews and can be helpful for the reader.</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val="en-US" w:eastAsia="ru-RU"/>
        </w:rPr>
      </w:pPr>
      <w:r w:rsidRPr="006953C4">
        <w:rPr>
          <w:rFonts w:ascii="Arial" w:eastAsia="Times New Roman" w:hAnsi="Arial" w:cs="Arial"/>
          <w:b/>
          <w:bCs/>
          <w:color w:val="333333"/>
          <w:sz w:val="27"/>
          <w:szCs w:val="27"/>
          <w:lang w:val="en-US" w:eastAsia="ru-RU"/>
        </w:rPr>
        <w:t>Introduction</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 xml:space="preserve">The length of an introduction is usually one paragraph for a journal article review and two or three paragraphs for a longer book review. Include a few opening sentences that announce the author(s) and the title, and briefly explain the topic of the text. Present the aim of the text and </w:t>
      </w:r>
      <w:proofErr w:type="spellStart"/>
      <w:r w:rsidRPr="006953C4">
        <w:rPr>
          <w:rFonts w:ascii="Arial" w:eastAsia="Times New Roman" w:hAnsi="Arial" w:cs="Arial"/>
          <w:color w:val="333333"/>
          <w:sz w:val="20"/>
          <w:szCs w:val="20"/>
          <w:lang w:val="en-US" w:eastAsia="ru-RU"/>
        </w:rPr>
        <w:t>summarise</w:t>
      </w:r>
      <w:proofErr w:type="spellEnd"/>
      <w:r w:rsidRPr="006953C4">
        <w:rPr>
          <w:rFonts w:ascii="Arial" w:eastAsia="Times New Roman" w:hAnsi="Arial" w:cs="Arial"/>
          <w:color w:val="333333"/>
          <w:sz w:val="20"/>
          <w:szCs w:val="20"/>
          <w:lang w:val="en-US" w:eastAsia="ru-RU"/>
        </w:rPr>
        <w:t xml:space="preserve"> the main finding or key argument. Conclude the introduction with a brief statement of your evaluation of the text. This can be a positive or negative evaluation or, as is usually the case, a mixed response.</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val="en-US" w:eastAsia="ru-RU"/>
        </w:rPr>
      </w:pPr>
      <w:r w:rsidRPr="006953C4">
        <w:rPr>
          <w:rFonts w:ascii="Arial" w:eastAsia="Times New Roman" w:hAnsi="Arial" w:cs="Arial"/>
          <w:b/>
          <w:bCs/>
          <w:color w:val="333333"/>
          <w:sz w:val="27"/>
          <w:szCs w:val="27"/>
          <w:lang w:val="en-US" w:eastAsia="ru-RU"/>
        </w:rPr>
        <w:lastRenderedPageBreak/>
        <w:t>Summary</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Present a summary of the key points along with a limited number of examples. You can also briefly explain the author’s purpose/intentions throughout the text and you may briefly describe how the text is organized. The summary should only make up about a third of the critical review. </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val="en-US" w:eastAsia="ru-RU"/>
        </w:rPr>
      </w:pPr>
      <w:r w:rsidRPr="006953C4">
        <w:rPr>
          <w:rFonts w:ascii="Arial" w:eastAsia="Times New Roman" w:hAnsi="Arial" w:cs="Arial"/>
          <w:b/>
          <w:bCs/>
          <w:color w:val="333333"/>
          <w:sz w:val="27"/>
          <w:szCs w:val="27"/>
          <w:lang w:val="en-US" w:eastAsia="ru-RU"/>
        </w:rPr>
        <w:t>Critique</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The critique should be a balanced discussion and evaluation of the strengths, weakness and notable features of the text. Remember to base your discussion on specific criteria. Good reviews also include other sources to support your evaluation (remember to reference).</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You can choose how to sequence your critique. Here are some examples to get you started:</w:t>
      </w:r>
    </w:p>
    <w:p w:rsidR="006953C4" w:rsidRPr="006953C4" w:rsidRDefault="006953C4" w:rsidP="006953C4">
      <w:pPr>
        <w:numPr>
          <w:ilvl w:val="0"/>
          <w:numId w:val="1"/>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Most important to least important conclusions you make about the text.</w:t>
      </w:r>
    </w:p>
    <w:p w:rsidR="006953C4" w:rsidRPr="006953C4" w:rsidRDefault="006953C4" w:rsidP="006953C4">
      <w:pPr>
        <w:numPr>
          <w:ilvl w:val="0"/>
          <w:numId w:val="1"/>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If your critique is more positive than negative, then present the negative points first and the positive last.</w:t>
      </w:r>
    </w:p>
    <w:p w:rsidR="006953C4" w:rsidRPr="006953C4" w:rsidRDefault="006953C4" w:rsidP="006953C4">
      <w:pPr>
        <w:numPr>
          <w:ilvl w:val="0"/>
          <w:numId w:val="1"/>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If your critique is more negative than positive, then present the positive points first and the negative last.</w:t>
      </w:r>
    </w:p>
    <w:p w:rsidR="006953C4" w:rsidRPr="006953C4" w:rsidRDefault="006953C4" w:rsidP="006953C4">
      <w:pPr>
        <w:numPr>
          <w:ilvl w:val="0"/>
          <w:numId w:val="1"/>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If there are both strengths and weakness for each criterion you use, you need to decide overall what your judgment is. For example, you may want to comment on a key idea in the text and have both positive and negative comments. You could begin by stating what is good about the idea and then concede and explain how it is limited in some way. While this example shows a mixed evaluation, overall you are probably being more negative than positive.</w:t>
      </w:r>
    </w:p>
    <w:p w:rsidR="006953C4" w:rsidRPr="006953C4" w:rsidRDefault="006953C4" w:rsidP="006953C4">
      <w:pPr>
        <w:numPr>
          <w:ilvl w:val="0"/>
          <w:numId w:val="1"/>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 xml:space="preserve">In long reviews, you can address each </w:t>
      </w:r>
      <w:proofErr w:type="gramStart"/>
      <w:r w:rsidRPr="006953C4">
        <w:rPr>
          <w:rFonts w:ascii="Arial" w:eastAsia="Times New Roman" w:hAnsi="Arial" w:cs="Arial"/>
          <w:color w:val="333333"/>
          <w:sz w:val="20"/>
          <w:szCs w:val="20"/>
          <w:lang w:val="en-US" w:eastAsia="ru-RU"/>
        </w:rPr>
        <w:t>criteria</w:t>
      </w:r>
      <w:proofErr w:type="gramEnd"/>
      <w:r w:rsidRPr="006953C4">
        <w:rPr>
          <w:rFonts w:ascii="Arial" w:eastAsia="Times New Roman" w:hAnsi="Arial" w:cs="Arial"/>
          <w:color w:val="333333"/>
          <w:sz w:val="20"/>
          <w:szCs w:val="20"/>
          <w:lang w:val="en-US" w:eastAsia="ru-RU"/>
        </w:rPr>
        <w:t xml:space="preserve"> you choose in a paragraph, including both negative and positive points. For very short critical reviews (one page or less) where your comments will be briefer, include a paragraph of positive </w:t>
      </w:r>
      <w:proofErr w:type="gramStart"/>
      <w:r w:rsidRPr="006953C4">
        <w:rPr>
          <w:rFonts w:ascii="Arial" w:eastAsia="Times New Roman" w:hAnsi="Arial" w:cs="Arial"/>
          <w:color w:val="333333"/>
          <w:sz w:val="20"/>
          <w:szCs w:val="20"/>
          <w:lang w:val="en-US" w:eastAsia="ru-RU"/>
        </w:rPr>
        <w:t>aspects  and</w:t>
      </w:r>
      <w:proofErr w:type="gramEnd"/>
      <w:r w:rsidRPr="006953C4">
        <w:rPr>
          <w:rFonts w:ascii="Arial" w:eastAsia="Times New Roman" w:hAnsi="Arial" w:cs="Arial"/>
          <w:color w:val="333333"/>
          <w:sz w:val="20"/>
          <w:szCs w:val="20"/>
          <w:lang w:val="en-US" w:eastAsia="ru-RU"/>
        </w:rPr>
        <w:t xml:space="preserve"> another of negative.</w:t>
      </w:r>
    </w:p>
    <w:p w:rsidR="006953C4" w:rsidRPr="006953C4" w:rsidRDefault="006953C4" w:rsidP="006953C4">
      <w:pPr>
        <w:numPr>
          <w:ilvl w:val="0"/>
          <w:numId w:val="1"/>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You can also include recommendations for how the text can be improved in terms of ideas, research approach; theories or frameworks used can also be included in the critique section.</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val="en-US" w:eastAsia="ru-RU"/>
        </w:rPr>
      </w:pPr>
      <w:r w:rsidRPr="006953C4">
        <w:rPr>
          <w:rFonts w:ascii="Arial" w:eastAsia="Times New Roman" w:hAnsi="Arial" w:cs="Arial"/>
          <w:b/>
          <w:bCs/>
          <w:color w:val="333333"/>
          <w:sz w:val="27"/>
          <w:szCs w:val="27"/>
          <w:lang w:val="en-US" w:eastAsia="ru-RU"/>
        </w:rPr>
        <w:t>Conclusion</w:t>
      </w:r>
    </w:p>
    <w:p w:rsidR="006953C4" w:rsidRPr="006953C4" w:rsidRDefault="006953C4" w:rsidP="006953C4">
      <w:pPr>
        <w:spacing w:after="150"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This is usually a very short paragraph.</w:t>
      </w:r>
    </w:p>
    <w:p w:rsidR="006953C4" w:rsidRPr="006953C4" w:rsidRDefault="006953C4" w:rsidP="006953C4">
      <w:pPr>
        <w:numPr>
          <w:ilvl w:val="0"/>
          <w:numId w:val="2"/>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Restate your overall opinion of the text.</w:t>
      </w:r>
    </w:p>
    <w:p w:rsidR="006953C4" w:rsidRPr="006953C4" w:rsidRDefault="006953C4" w:rsidP="006953C4">
      <w:pPr>
        <w:numPr>
          <w:ilvl w:val="0"/>
          <w:numId w:val="2"/>
        </w:numPr>
        <w:spacing w:after="0" w:line="285" w:lineRule="atLeast"/>
        <w:ind w:left="375"/>
        <w:textAlignment w:val="baseline"/>
        <w:rPr>
          <w:rFonts w:ascii="Arial" w:eastAsia="Times New Roman" w:hAnsi="Arial" w:cs="Arial"/>
          <w:color w:val="333333"/>
          <w:sz w:val="20"/>
          <w:szCs w:val="20"/>
          <w:lang w:eastAsia="ru-RU"/>
        </w:rPr>
      </w:pPr>
      <w:proofErr w:type="spellStart"/>
      <w:r w:rsidRPr="006953C4">
        <w:rPr>
          <w:rFonts w:ascii="Arial" w:eastAsia="Times New Roman" w:hAnsi="Arial" w:cs="Arial"/>
          <w:color w:val="333333"/>
          <w:sz w:val="20"/>
          <w:szCs w:val="20"/>
          <w:lang w:eastAsia="ru-RU"/>
        </w:rPr>
        <w:t>Briefly</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present</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recommendations</w:t>
      </w:r>
      <w:proofErr w:type="spellEnd"/>
      <w:r w:rsidRPr="006953C4">
        <w:rPr>
          <w:rFonts w:ascii="Arial" w:eastAsia="Times New Roman" w:hAnsi="Arial" w:cs="Arial"/>
          <w:color w:val="333333"/>
          <w:sz w:val="20"/>
          <w:szCs w:val="20"/>
          <w:lang w:eastAsia="ru-RU"/>
        </w:rPr>
        <w:t>.</w:t>
      </w:r>
    </w:p>
    <w:p w:rsidR="006953C4" w:rsidRPr="006953C4" w:rsidRDefault="006953C4" w:rsidP="006953C4">
      <w:pPr>
        <w:numPr>
          <w:ilvl w:val="0"/>
          <w:numId w:val="2"/>
        </w:numPr>
        <w:spacing w:after="0" w:line="285" w:lineRule="atLeast"/>
        <w:ind w:left="375"/>
        <w:textAlignment w:val="baseline"/>
        <w:rPr>
          <w:rFonts w:ascii="Arial" w:eastAsia="Times New Roman" w:hAnsi="Arial" w:cs="Arial"/>
          <w:color w:val="333333"/>
          <w:sz w:val="20"/>
          <w:szCs w:val="20"/>
          <w:lang w:eastAsia="ru-RU"/>
        </w:rPr>
      </w:pPr>
      <w:r w:rsidRPr="006953C4">
        <w:rPr>
          <w:rFonts w:ascii="Arial" w:eastAsia="Times New Roman" w:hAnsi="Arial" w:cs="Arial"/>
          <w:color w:val="333333"/>
          <w:sz w:val="20"/>
          <w:szCs w:val="20"/>
          <w:lang w:val="en-US" w:eastAsia="ru-RU"/>
        </w:rPr>
        <w:t xml:space="preserve">If necessary some further qualification or explanation of your </w:t>
      </w:r>
      <w:proofErr w:type="spellStart"/>
      <w:r w:rsidRPr="006953C4">
        <w:rPr>
          <w:rFonts w:ascii="Arial" w:eastAsia="Times New Roman" w:hAnsi="Arial" w:cs="Arial"/>
          <w:color w:val="333333"/>
          <w:sz w:val="20"/>
          <w:szCs w:val="20"/>
          <w:lang w:val="en-US" w:eastAsia="ru-RU"/>
        </w:rPr>
        <w:t>judgement</w:t>
      </w:r>
      <w:proofErr w:type="spellEnd"/>
      <w:r w:rsidRPr="006953C4">
        <w:rPr>
          <w:rFonts w:ascii="Arial" w:eastAsia="Times New Roman" w:hAnsi="Arial" w:cs="Arial"/>
          <w:color w:val="333333"/>
          <w:sz w:val="20"/>
          <w:szCs w:val="20"/>
          <w:lang w:val="en-US" w:eastAsia="ru-RU"/>
        </w:rPr>
        <w:t xml:space="preserve"> can be included. </w:t>
      </w:r>
      <w:proofErr w:type="spellStart"/>
      <w:r w:rsidRPr="006953C4">
        <w:rPr>
          <w:rFonts w:ascii="Arial" w:eastAsia="Times New Roman" w:hAnsi="Arial" w:cs="Arial"/>
          <w:color w:val="333333"/>
          <w:sz w:val="20"/>
          <w:szCs w:val="20"/>
          <w:lang w:eastAsia="ru-RU"/>
        </w:rPr>
        <w:t>This</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can</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help</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your</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critique</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sound</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fair</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and</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reasonable</w:t>
      </w:r>
      <w:proofErr w:type="spellEnd"/>
      <w:r w:rsidRPr="006953C4">
        <w:rPr>
          <w:rFonts w:ascii="Arial" w:eastAsia="Times New Roman" w:hAnsi="Arial" w:cs="Arial"/>
          <w:color w:val="333333"/>
          <w:sz w:val="20"/>
          <w:szCs w:val="20"/>
          <w:lang w:eastAsia="ru-RU"/>
        </w:rPr>
        <w:t>.</w:t>
      </w:r>
    </w:p>
    <w:p w:rsidR="006953C4" w:rsidRPr="006953C4" w:rsidRDefault="006953C4" w:rsidP="006953C4">
      <w:pPr>
        <w:spacing w:before="300" w:after="150" w:line="360" w:lineRule="atLeast"/>
        <w:textAlignment w:val="baseline"/>
        <w:outlineLvl w:val="2"/>
        <w:rPr>
          <w:rFonts w:ascii="Arial" w:eastAsia="Times New Roman" w:hAnsi="Arial" w:cs="Arial"/>
          <w:b/>
          <w:bCs/>
          <w:color w:val="333333"/>
          <w:sz w:val="27"/>
          <w:szCs w:val="27"/>
          <w:lang w:eastAsia="ru-RU"/>
        </w:rPr>
      </w:pPr>
      <w:proofErr w:type="spellStart"/>
      <w:r w:rsidRPr="006953C4">
        <w:rPr>
          <w:rFonts w:ascii="Arial" w:eastAsia="Times New Roman" w:hAnsi="Arial" w:cs="Arial"/>
          <w:b/>
          <w:bCs/>
          <w:color w:val="333333"/>
          <w:sz w:val="27"/>
          <w:szCs w:val="27"/>
          <w:lang w:eastAsia="ru-RU"/>
        </w:rPr>
        <w:t>References</w:t>
      </w:r>
      <w:proofErr w:type="spellEnd"/>
    </w:p>
    <w:p w:rsidR="006953C4" w:rsidRPr="006953C4" w:rsidRDefault="006953C4" w:rsidP="006953C4">
      <w:pPr>
        <w:spacing w:line="285" w:lineRule="atLeast"/>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If you have used other sources in you review you should also include a list of references at the end of the review.</w:t>
      </w:r>
    </w:p>
    <w:p w:rsidR="006953C4" w:rsidRPr="006953C4" w:rsidRDefault="006953C4" w:rsidP="006953C4">
      <w:pPr>
        <w:spacing w:before="300" w:after="150" w:line="540" w:lineRule="atLeast"/>
        <w:textAlignment w:val="baseline"/>
        <w:outlineLvl w:val="0"/>
        <w:rPr>
          <w:rFonts w:ascii="Arial" w:eastAsia="Times New Roman" w:hAnsi="Arial" w:cs="Arial"/>
          <w:b/>
          <w:bCs/>
          <w:color w:val="000000"/>
          <w:kern w:val="36"/>
          <w:sz w:val="45"/>
          <w:szCs w:val="45"/>
          <w:lang w:val="en-US" w:eastAsia="ru-RU"/>
        </w:rPr>
      </w:pPr>
      <w:proofErr w:type="spellStart"/>
      <w:r w:rsidRPr="006953C4">
        <w:rPr>
          <w:rFonts w:ascii="Arial" w:eastAsia="Times New Roman" w:hAnsi="Arial" w:cs="Arial"/>
          <w:b/>
          <w:bCs/>
          <w:color w:val="000000"/>
          <w:kern w:val="36"/>
          <w:sz w:val="45"/>
          <w:szCs w:val="45"/>
          <w:lang w:val="en-US" w:eastAsia="ru-RU"/>
        </w:rPr>
        <w:t>Summarising</w:t>
      </w:r>
      <w:proofErr w:type="spellEnd"/>
      <w:r w:rsidRPr="006953C4">
        <w:rPr>
          <w:rFonts w:ascii="Arial" w:eastAsia="Times New Roman" w:hAnsi="Arial" w:cs="Arial"/>
          <w:b/>
          <w:bCs/>
          <w:color w:val="000000"/>
          <w:kern w:val="36"/>
          <w:sz w:val="45"/>
          <w:szCs w:val="45"/>
          <w:lang w:val="en-US" w:eastAsia="ru-RU"/>
        </w:rPr>
        <w:t xml:space="preserve"> and Paraphrasing for the Critical Review</w:t>
      </w:r>
    </w:p>
    <w:p w:rsidR="006953C4" w:rsidRPr="006953C4" w:rsidRDefault="006953C4" w:rsidP="006953C4">
      <w:pPr>
        <w:spacing w:after="150" w:line="285" w:lineRule="atLeast"/>
        <w:textAlignment w:val="baseline"/>
        <w:rPr>
          <w:rFonts w:ascii="Arial" w:eastAsia="Times New Roman" w:hAnsi="Arial" w:cs="Arial"/>
          <w:color w:val="333333"/>
          <w:sz w:val="20"/>
          <w:szCs w:val="20"/>
          <w:lang w:eastAsia="ru-RU"/>
        </w:rPr>
      </w:pPr>
      <w:r w:rsidRPr="006953C4">
        <w:rPr>
          <w:rFonts w:ascii="Arial" w:eastAsia="Times New Roman" w:hAnsi="Arial" w:cs="Arial"/>
          <w:color w:val="333333"/>
          <w:sz w:val="20"/>
          <w:szCs w:val="20"/>
          <w:lang w:val="en-US" w:eastAsia="ru-RU"/>
        </w:rPr>
        <w:t xml:space="preserve">Summarizing and paraphrasing are essential skills for academic writing and in particular, the critical review. To summarize means to reduce a text to its main points and </w:t>
      </w:r>
      <w:proofErr w:type="gramStart"/>
      <w:r w:rsidRPr="006953C4">
        <w:rPr>
          <w:rFonts w:ascii="Arial" w:eastAsia="Times New Roman" w:hAnsi="Arial" w:cs="Arial"/>
          <w:color w:val="333333"/>
          <w:sz w:val="20"/>
          <w:szCs w:val="20"/>
          <w:lang w:val="en-US" w:eastAsia="ru-RU"/>
        </w:rPr>
        <w:t>its</w:t>
      </w:r>
      <w:proofErr w:type="gramEnd"/>
      <w:r w:rsidRPr="006953C4">
        <w:rPr>
          <w:rFonts w:ascii="Arial" w:eastAsia="Times New Roman" w:hAnsi="Arial" w:cs="Arial"/>
          <w:color w:val="333333"/>
          <w:sz w:val="20"/>
          <w:szCs w:val="20"/>
          <w:lang w:val="en-US" w:eastAsia="ru-RU"/>
        </w:rPr>
        <w:t xml:space="preserve"> most important ideas. The length of your summary for a critical review should only be about one quarter to one third of the whole critical review. </w:t>
      </w:r>
      <w:proofErr w:type="spellStart"/>
      <w:r w:rsidRPr="006953C4">
        <w:rPr>
          <w:rFonts w:ascii="Arial" w:eastAsia="Times New Roman" w:hAnsi="Arial" w:cs="Arial"/>
          <w:color w:val="333333"/>
          <w:sz w:val="20"/>
          <w:szCs w:val="20"/>
          <w:lang w:eastAsia="ru-RU"/>
        </w:rPr>
        <w:t>The</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best</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way</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to</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summarise</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is</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to</w:t>
      </w:r>
      <w:proofErr w:type="spellEnd"/>
      <w:r w:rsidRPr="006953C4">
        <w:rPr>
          <w:rFonts w:ascii="Arial" w:eastAsia="Times New Roman" w:hAnsi="Arial" w:cs="Arial"/>
          <w:color w:val="333333"/>
          <w:sz w:val="20"/>
          <w:szCs w:val="20"/>
          <w:lang w:eastAsia="ru-RU"/>
        </w:rPr>
        <w:t>:</w:t>
      </w:r>
    </w:p>
    <w:p w:rsidR="006953C4" w:rsidRPr="006953C4" w:rsidRDefault="006953C4" w:rsidP="006953C4">
      <w:pPr>
        <w:numPr>
          <w:ilvl w:val="0"/>
          <w:numId w:val="3"/>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Scan the text. Look for information that can be deduced from the introduction, conclusion and the title and headings. What do these tell you about the main points of the article?</w:t>
      </w:r>
    </w:p>
    <w:p w:rsidR="006953C4" w:rsidRPr="006953C4" w:rsidRDefault="006953C4" w:rsidP="006953C4">
      <w:pPr>
        <w:numPr>
          <w:ilvl w:val="0"/>
          <w:numId w:val="3"/>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Locate the topic sentences and highlight the main points as you read.</w:t>
      </w:r>
    </w:p>
    <w:p w:rsidR="006953C4" w:rsidRPr="006953C4" w:rsidRDefault="006953C4" w:rsidP="006953C4">
      <w:pPr>
        <w:numPr>
          <w:ilvl w:val="0"/>
          <w:numId w:val="3"/>
        </w:numPr>
        <w:spacing w:after="0" w:line="285" w:lineRule="atLeast"/>
        <w:ind w:left="375"/>
        <w:textAlignment w:val="baseline"/>
        <w:rPr>
          <w:rFonts w:ascii="Arial" w:eastAsia="Times New Roman" w:hAnsi="Arial" w:cs="Arial"/>
          <w:color w:val="333333"/>
          <w:sz w:val="20"/>
          <w:szCs w:val="20"/>
          <w:lang w:eastAsia="ru-RU"/>
        </w:rPr>
      </w:pPr>
      <w:r w:rsidRPr="006953C4">
        <w:rPr>
          <w:rFonts w:ascii="Arial" w:eastAsia="Times New Roman" w:hAnsi="Arial" w:cs="Arial"/>
          <w:color w:val="333333"/>
          <w:sz w:val="20"/>
          <w:szCs w:val="20"/>
          <w:lang w:val="en-US" w:eastAsia="ru-RU"/>
        </w:rPr>
        <w:lastRenderedPageBreak/>
        <w:t xml:space="preserve">Reread the text and make separate notes of the main points. Examples and evidence do not need to be included at this stage. </w:t>
      </w:r>
      <w:proofErr w:type="spellStart"/>
      <w:r w:rsidRPr="006953C4">
        <w:rPr>
          <w:rFonts w:ascii="Arial" w:eastAsia="Times New Roman" w:hAnsi="Arial" w:cs="Arial"/>
          <w:color w:val="333333"/>
          <w:sz w:val="20"/>
          <w:szCs w:val="20"/>
          <w:lang w:eastAsia="ru-RU"/>
        </w:rPr>
        <w:t>Usually</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they</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are</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used</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selectively</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in</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your</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critique</w:t>
      </w:r>
      <w:proofErr w:type="spellEnd"/>
      <w:r w:rsidRPr="006953C4">
        <w:rPr>
          <w:rFonts w:ascii="Arial" w:eastAsia="Times New Roman" w:hAnsi="Arial" w:cs="Arial"/>
          <w:color w:val="333333"/>
          <w:sz w:val="20"/>
          <w:szCs w:val="20"/>
          <w:lang w:eastAsia="ru-RU"/>
        </w:rPr>
        <w:t>.</w:t>
      </w:r>
    </w:p>
    <w:p w:rsidR="006953C4" w:rsidRPr="006953C4" w:rsidRDefault="006953C4" w:rsidP="006953C4">
      <w:pPr>
        <w:spacing w:after="150" w:line="285" w:lineRule="atLeast"/>
        <w:textAlignment w:val="baseline"/>
        <w:rPr>
          <w:rFonts w:ascii="Arial" w:eastAsia="Times New Roman" w:hAnsi="Arial" w:cs="Arial"/>
          <w:color w:val="333333"/>
          <w:sz w:val="20"/>
          <w:szCs w:val="20"/>
          <w:lang w:eastAsia="ru-RU"/>
        </w:rPr>
      </w:pPr>
      <w:proofErr w:type="gramStart"/>
      <w:r w:rsidRPr="006953C4">
        <w:rPr>
          <w:rFonts w:ascii="Arial" w:eastAsia="Times New Roman" w:hAnsi="Arial" w:cs="Arial"/>
          <w:color w:val="333333"/>
          <w:sz w:val="20"/>
          <w:szCs w:val="20"/>
          <w:lang w:val="en-US" w:eastAsia="ru-RU"/>
        </w:rPr>
        <w:t>Paraphrasing means putting it into your own words.</w:t>
      </w:r>
      <w:proofErr w:type="gramEnd"/>
      <w:r w:rsidRPr="006953C4">
        <w:rPr>
          <w:rFonts w:ascii="Arial" w:eastAsia="Times New Roman" w:hAnsi="Arial" w:cs="Arial"/>
          <w:color w:val="333333"/>
          <w:sz w:val="20"/>
          <w:szCs w:val="20"/>
          <w:lang w:val="en-US" w:eastAsia="ru-RU"/>
        </w:rPr>
        <w:t xml:space="preserve"> Paraphrasing offers an alternative to using direct quotations in your summary (and the critique) and can be an efficient way to integrate your summary notes.  </w:t>
      </w:r>
      <w:proofErr w:type="spellStart"/>
      <w:r w:rsidRPr="006953C4">
        <w:rPr>
          <w:rFonts w:ascii="Arial" w:eastAsia="Times New Roman" w:hAnsi="Arial" w:cs="Arial"/>
          <w:color w:val="333333"/>
          <w:sz w:val="20"/>
          <w:szCs w:val="20"/>
          <w:lang w:eastAsia="ru-RU"/>
        </w:rPr>
        <w:t>The</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best</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way</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to</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paraphrase</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is</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to</w:t>
      </w:r>
      <w:proofErr w:type="spellEnd"/>
      <w:r w:rsidRPr="006953C4">
        <w:rPr>
          <w:rFonts w:ascii="Arial" w:eastAsia="Times New Roman" w:hAnsi="Arial" w:cs="Arial"/>
          <w:color w:val="333333"/>
          <w:sz w:val="20"/>
          <w:szCs w:val="20"/>
          <w:lang w:eastAsia="ru-RU"/>
        </w:rPr>
        <w:t>:</w:t>
      </w:r>
    </w:p>
    <w:p w:rsidR="006953C4" w:rsidRPr="006953C4" w:rsidRDefault="006953C4" w:rsidP="006953C4">
      <w:pPr>
        <w:numPr>
          <w:ilvl w:val="0"/>
          <w:numId w:val="4"/>
        </w:numPr>
        <w:spacing w:after="0" w:line="285" w:lineRule="atLeast"/>
        <w:ind w:left="375"/>
        <w:textAlignment w:val="baseline"/>
        <w:rPr>
          <w:rFonts w:ascii="Arial" w:eastAsia="Times New Roman" w:hAnsi="Arial" w:cs="Arial"/>
          <w:color w:val="333333"/>
          <w:sz w:val="20"/>
          <w:szCs w:val="20"/>
          <w:lang w:eastAsia="ru-RU"/>
        </w:rPr>
      </w:pPr>
      <w:proofErr w:type="spellStart"/>
      <w:r w:rsidRPr="006953C4">
        <w:rPr>
          <w:rFonts w:ascii="Arial" w:eastAsia="Times New Roman" w:hAnsi="Arial" w:cs="Arial"/>
          <w:color w:val="333333"/>
          <w:sz w:val="20"/>
          <w:szCs w:val="20"/>
          <w:lang w:eastAsia="ru-RU"/>
        </w:rPr>
        <w:t>Review</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your</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summary</w:t>
      </w:r>
      <w:proofErr w:type="spellEnd"/>
      <w:r w:rsidRPr="006953C4">
        <w:rPr>
          <w:rFonts w:ascii="Arial" w:eastAsia="Times New Roman" w:hAnsi="Arial" w:cs="Arial"/>
          <w:color w:val="333333"/>
          <w:sz w:val="20"/>
          <w:szCs w:val="20"/>
          <w:lang w:eastAsia="ru-RU"/>
        </w:rPr>
        <w:t xml:space="preserve"> </w:t>
      </w:r>
      <w:proofErr w:type="spellStart"/>
      <w:r w:rsidRPr="006953C4">
        <w:rPr>
          <w:rFonts w:ascii="Arial" w:eastAsia="Times New Roman" w:hAnsi="Arial" w:cs="Arial"/>
          <w:color w:val="333333"/>
          <w:sz w:val="20"/>
          <w:szCs w:val="20"/>
          <w:lang w:eastAsia="ru-RU"/>
        </w:rPr>
        <w:t>notes</w:t>
      </w:r>
      <w:proofErr w:type="spellEnd"/>
    </w:p>
    <w:p w:rsidR="006953C4" w:rsidRPr="006953C4" w:rsidRDefault="006953C4" w:rsidP="006953C4">
      <w:pPr>
        <w:numPr>
          <w:ilvl w:val="0"/>
          <w:numId w:val="4"/>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Rewrite them in your own words and in complete sentences</w:t>
      </w:r>
    </w:p>
    <w:p w:rsidR="006953C4" w:rsidRPr="006953C4" w:rsidRDefault="006953C4" w:rsidP="006953C4">
      <w:pPr>
        <w:numPr>
          <w:ilvl w:val="0"/>
          <w:numId w:val="4"/>
        </w:numPr>
        <w:spacing w:after="0"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Use reporting verbs and phrases (</w:t>
      </w:r>
      <w:proofErr w:type="spellStart"/>
      <w:r w:rsidRPr="006953C4">
        <w:rPr>
          <w:rFonts w:ascii="Arial" w:eastAsia="Times New Roman" w:hAnsi="Arial" w:cs="Arial"/>
          <w:color w:val="333333"/>
          <w:sz w:val="20"/>
          <w:szCs w:val="20"/>
          <w:lang w:val="en-US" w:eastAsia="ru-RU"/>
        </w:rPr>
        <w:t>eg</w:t>
      </w:r>
      <w:proofErr w:type="spellEnd"/>
      <w:r w:rsidRPr="006953C4">
        <w:rPr>
          <w:rFonts w:ascii="Arial" w:eastAsia="Times New Roman" w:hAnsi="Arial" w:cs="Arial"/>
          <w:color w:val="333333"/>
          <w:sz w:val="20"/>
          <w:szCs w:val="20"/>
          <w:lang w:val="en-US" w:eastAsia="ru-RU"/>
        </w:rPr>
        <w:t xml:space="preserve">; </w:t>
      </w:r>
      <w:proofErr w:type="gramStart"/>
      <w:r w:rsidRPr="006953C4">
        <w:rPr>
          <w:rFonts w:ascii="Arial" w:eastAsia="Times New Roman" w:hAnsi="Arial" w:cs="Arial"/>
          <w:color w:val="333333"/>
          <w:sz w:val="20"/>
          <w:szCs w:val="20"/>
          <w:lang w:val="en-US" w:eastAsia="ru-RU"/>
        </w:rPr>
        <w:t>The</w:t>
      </w:r>
      <w:proofErr w:type="gramEnd"/>
      <w:r w:rsidRPr="006953C4">
        <w:rPr>
          <w:rFonts w:ascii="Arial" w:eastAsia="Times New Roman" w:hAnsi="Arial" w:cs="Arial"/>
          <w:color w:val="333333"/>
          <w:sz w:val="20"/>
          <w:szCs w:val="20"/>
          <w:lang w:val="en-US" w:eastAsia="ru-RU"/>
        </w:rPr>
        <w:t xml:space="preserve"> author describes…, Smith argues that …).</w:t>
      </w:r>
    </w:p>
    <w:p w:rsidR="006953C4" w:rsidRPr="006953C4" w:rsidRDefault="006953C4" w:rsidP="006953C4">
      <w:pPr>
        <w:numPr>
          <w:ilvl w:val="0"/>
          <w:numId w:val="4"/>
        </w:numPr>
        <w:spacing w:line="285" w:lineRule="atLeast"/>
        <w:ind w:left="375"/>
        <w:textAlignment w:val="baseline"/>
        <w:rPr>
          <w:rFonts w:ascii="Arial" w:eastAsia="Times New Roman" w:hAnsi="Arial" w:cs="Arial"/>
          <w:color w:val="333333"/>
          <w:sz w:val="20"/>
          <w:szCs w:val="20"/>
          <w:lang w:val="en-US" w:eastAsia="ru-RU"/>
        </w:rPr>
      </w:pPr>
      <w:r w:rsidRPr="006953C4">
        <w:rPr>
          <w:rFonts w:ascii="Arial" w:eastAsia="Times New Roman" w:hAnsi="Arial" w:cs="Arial"/>
          <w:color w:val="333333"/>
          <w:sz w:val="20"/>
          <w:szCs w:val="20"/>
          <w:lang w:val="en-US" w:eastAsia="ru-RU"/>
        </w:rPr>
        <w:t>If you include unique or specialist phrases from the text, use quotation marks.</w:t>
      </w:r>
    </w:p>
    <w:p w:rsidR="004E24D0" w:rsidRDefault="004E24D0">
      <w:pPr>
        <w:rPr>
          <w:b/>
          <w:lang w:val="en-US"/>
        </w:rPr>
      </w:pPr>
    </w:p>
    <w:p w:rsidR="00A831F0" w:rsidRDefault="00A831F0">
      <w:pPr>
        <w:rPr>
          <w:b/>
          <w:lang w:val="en-US"/>
        </w:rPr>
      </w:pPr>
      <w:r>
        <w:rPr>
          <w:b/>
          <w:lang w:val="en-US"/>
        </w:rPr>
        <w:t xml:space="preserve">For sample critical reviews, visit these links: </w:t>
      </w:r>
    </w:p>
    <w:p w:rsidR="00A831F0" w:rsidRDefault="000A1CEA">
      <w:pPr>
        <w:rPr>
          <w:lang w:val="en-US"/>
        </w:rPr>
      </w:pPr>
      <w:hyperlink r:id="rId9" w:history="1">
        <w:r w:rsidR="00A831F0" w:rsidRPr="00A831F0">
          <w:rPr>
            <w:rStyle w:val="a6"/>
            <w:lang w:val="en-US"/>
          </w:rPr>
          <w:t>http://www.swinburneonline.edu.au/files/pdf_documents/sample_critical_review.pdf</w:t>
        </w:r>
      </w:hyperlink>
      <w:r w:rsidR="00A831F0">
        <w:rPr>
          <w:lang w:val="en-US"/>
        </w:rPr>
        <w:t xml:space="preserve"> </w:t>
      </w:r>
    </w:p>
    <w:p w:rsidR="00A831F0" w:rsidRPr="00A831F0" w:rsidRDefault="000A1CEA">
      <w:pPr>
        <w:rPr>
          <w:b/>
          <w:lang w:val="en-US"/>
        </w:rPr>
      </w:pPr>
      <w:hyperlink r:id="rId10" w:history="1">
        <w:r w:rsidR="00A831F0" w:rsidRPr="00A831F0">
          <w:rPr>
            <w:rStyle w:val="a6"/>
            <w:lang w:val="en-US"/>
          </w:rPr>
          <w:t>http://artsonline.monash.edu.au/aallu/files/2013/03/resources-good-crit-review.pdf</w:t>
        </w:r>
      </w:hyperlink>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4E24D0" w:rsidRDefault="004E24D0">
      <w:pPr>
        <w:rPr>
          <w:b/>
          <w:lang w:val="en-US"/>
        </w:rPr>
      </w:pPr>
    </w:p>
    <w:p w:rsidR="00C444F0" w:rsidRDefault="004E24D0">
      <w:pPr>
        <w:rPr>
          <w:lang w:val="en-US"/>
        </w:rPr>
      </w:pPr>
      <w:r w:rsidRPr="004E24D0">
        <w:rPr>
          <w:b/>
          <w:lang w:val="en-US"/>
        </w:rPr>
        <w:t>FOR FURTHER READING MATERIALS ON CRITICAL REVIEW WRITING, VISIT OUR WEBSITE AT</w:t>
      </w:r>
      <w:r>
        <w:rPr>
          <w:lang w:val="en-US"/>
        </w:rPr>
        <w:t xml:space="preserve"> </w:t>
      </w:r>
      <w:hyperlink r:id="rId11" w:history="1">
        <w:r w:rsidRPr="008351BE">
          <w:rPr>
            <w:rStyle w:val="a6"/>
            <w:lang w:val="en-US"/>
          </w:rPr>
          <w:t>www.ielte-caw.weebly.com</w:t>
        </w:r>
      </w:hyperlink>
      <w:r>
        <w:rPr>
          <w:lang w:val="en-US"/>
        </w:rPr>
        <w:t xml:space="preserve"> </w:t>
      </w:r>
    </w:p>
    <w:p w:rsidR="004E24D0" w:rsidRPr="006953C4" w:rsidRDefault="004E24D0">
      <w:pPr>
        <w:rPr>
          <w:lang w:val="en-US"/>
        </w:rPr>
      </w:pPr>
      <w:r>
        <w:rPr>
          <w:lang w:val="en-US"/>
        </w:rPr>
        <w:t xml:space="preserve">Writing 3, PRESETT </w:t>
      </w:r>
    </w:p>
    <w:sectPr w:rsidR="004E24D0" w:rsidRPr="006953C4" w:rsidSect="006953C4">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4D3"/>
    <w:multiLevelType w:val="multilevel"/>
    <w:tmpl w:val="84B0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807C8"/>
    <w:multiLevelType w:val="multilevel"/>
    <w:tmpl w:val="446C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24451C"/>
    <w:multiLevelType w:val="multilevel"/>
    <w:tmpl w:val="45983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17720"/>
    <w:multiLevelType w:val="multilevel"/>
    <w:tmpl w:val="8DBCE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3C4"/>
    <w:rsid w:val="000A1CEA"/>
    <w:rsid w:val="00147D22"/>
    <w:rsid w:val="004137C6"/>
    <w:rsid w:val="004D6AA8"/>
    <w:rsid w:val="004E24D0"/>
    <w:rsid w:val="006953C4"/>
    <w:rsid w:val="00840AAF"/>
    <w:rsid w:val="00953591"/>
    <w:rsid w:val="009F5000"/>
    <w:rsid w:val="00A0173F"/>
    <w:rsid w:val="00A831F0"/>
    <w:rsid w:val="00B168FE"/>
    <w:rsid w:val="00C90611"/>
    <w:rsid w:val="00D6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91"/>
  </w:style>
  <w:style w:type="paragraph" w:styleId="1">
    <w:name w:val="heading 1"/>
    <w:basedOn w:val="a"/>
    <w:link w:val="10"/>
    <w:uiPriority w:val="9"/>
    <w:qFormat/>
    <w:rsid w:val="00695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53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3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53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3A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AFC"/>
    <w:rPr>
      <w:rFonts w:ascii="Tahoma" w:hAnsi="Tahoma" w:cs="Tahoma"/>
      <w:sz w:val="16"/>
      <w:szCs w:val="16"/>
    </w:rPr>
  </w:style>
  <w:style w:type="character" w:styleId="a6">
    <w:name w:val="Hyperlink"/>
    <w:basedOn w:val="a0"/>
    <w:uiPriority w:val="99"/>
    <w:unhideWhenUsed/>
    <w:rsid w:val="00D63AFC"/>
    <w:rPr>
      <w:color w:val="0000FF"/>
      <w:u w:val="single"/>
    </w:rPr>
  </w:style>
</w:styles>
</file>

<file path=word/webSettings.xml><?xml version="1.0" encoding="utf-8"?>
<w:webSettings xmlns:r="http://schemas.openxmlformats.org/officeDocument/2006/relationships" xmlns:w="http://schemas.openxmlformats.org/wordprocessingml/2006/main">
  <w:divs>
    <w:div w:id="633026829">
      <w:bodyDiv w:val="1"/>
      <w:marLeft w:val="0"/>
      <w:marRight w:val="0"/>
      <w:marTop w:val="0"/>
      <w:marBottom w:val="0"/>
      <w:divBdr>
        <w:top w:val="none" w:sz="0" w:space="0" w:color="auto"/>
        <w:left w:val="none" w:sz="0" w:space="0" w:color="auto"/>
        <w:bottom w:val="none" w:sz="0" w:space="0" w:color="auto"/>
        <w:right w:val="none" w:sz="0" w:space="0" w:color="auto"/>
      </w:divBdr>
      <w:divsChild>
        <w:div w:id="35980866">
          <w:marLeft w:val="0"/>
          <w:marRight w:val="0"/>
          <w:marTop w:val="0"/>
          <w:marBottom w:val="450"/>
          <w:divBdr>
            <w:top w:val="none" w:sz="0" w:space="0" w:color="auto"/>
            <w:left w:val="none" w:sz="0" w:space="8" w:color="auto"/>
            <w:bottom w:val="single" w:sz="48" w:space="0" w:color="F2F2F2"/>
            <w:right w:val="none" w:sz="0" w:space="15" w:color="auto"/>
          </w:divBdr>
          <w:divsChild>
            <w:div w:id="369036829">
              <w:marLeft w:val="0"/>
              <w:marRight w:val="0"/>
              <w:marTop w:val="0"/>
              <w:marBottom w:val="0"/>
              <w:divBdr>
                <w:top w:val="none" w:sz="0" w:space="0" w:color="auto"/>
                <w:left w:val="none" w:sz="0" w:space="0" w:color="auto"/>
                <w:bottom w:val="none" w:sz="0" w:space="0" w:color="auto"/>
                <w:right w:val="none" w:sz="0" w:space="0" w:color="auto"/>
              </w:divBdr>
              <w:divsChild>
                <w:div w:id="293946363">
                  <w:marLeft w:val="0"/>
                  <w:marRight w:val="0"/>
                  <w:marTop w:val="0"/>
                  <w:marBottom w:val="0"/>
                  <w:divBdr>
                    <w:top w:val="none" w:sz="0" w:space="0" w:color="auto"/>
                    <w:left w:val="none" w:sz="0" w:space="0" w:color="auto"/>
                    <w:bottom w:val="none" w:sz="0" w:space="0" w:color="auto"/>
                    <w:right w:val="none" w:sz="0" w:space="0" w:color="auto"/>
                  </w:divBdr>
                  <w:divsChild>
                    <w:div w:id="1799059815">
                      <w:marLeft w:val="0"/>
                      <w:marRight w:val="0"/>
                      <w:marTop w:val="0"/>
                      <w:marBottom w:val="150"/>
                      <w:divBdr>
                        <w:top w:val="none" w:sz="0" w:space="0" w:color="auto"/>
                        <w:left w:val="none" w:sz="0" w:space="0" w:color="auto"/>
                        <w:bottom w:val="none" w:sz="0" w:space="0" w:color="auto"/>
                        <w:right w:val="none" w:sz="0" w:space="0" w:color="auto"/>
                      </w:divBdr>
                      <w:divsChild>
                        <w:div w:id="1151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637688">
      <w:bodyDiv w:val="1"/>
      <w:marLeft w:val="0"/>
      <w:marRight w:val="0"/>
      <w:marTop w:val="0"/>
      <w:marBottom w:val="0"/>
      <w:divBdr>
        <w:top w:val="none" w:sz="0" w:space="0" w:color="auto"/>
        <w:left w:val="none" w:sz="0" w:space="0" w:color="auto"/>
        <w:bottom w:val="none" w:sz="0" w:space="0" w:color="auto"/>
        <w:right w:val="none" w:sz="0" w:space="0" w:color="auto"/>
      </w:divBdr>
      <w:divsChild>
        <w:div w:id="1897429964">
          <w:marLeft w:val="0"/>
          <w:marRight w:val="0"/>
          <w:marTop w:val="0"/>
          <w:marBottom w:val="450"/>
          <w:divBdr>
            <w:top w:val="none" w:sz="0" w:space="0" w:color="auto"/>
            <w:left w:val="none" w:sz="0" w:space="8" w:color="auto"/>
            <w:bottom w:val="single" w:sz="48" w:space="0" w:color="F2F2F2"/>
            <w:right w:val="none" w:sz="0" w:space="15" w:color="auto"/>
          </w:divBdr>
          <w:divsChild>
            <w:div w:id="2053799611">
              <w:marLeft w:val="0"/>
              <w:marRight w:val="0"/>
              <w:marTop w:val="0"/>
              <w:marBottom w:val="0"/>
              <w:divBdr>
                <w:top w:val="none" w:sz="0" w:space="0" w:color="auto"/>
                <w:left w:val="none" w:sz="0" w:space="0" w:color="auto"/>
                <w:bottom w:val="none" w:sz="0" w:space="0" w:color="auto"/>
                <w:right w:val="none" w:sz="0" w:space="0" w:color="auto"/>
              </w:divBdr>
              <w:divsChild>
                <w:div w:id="1182284397">
                  <w:marLeft w:val="0"/>
                  <w:marRight w:val="0"/>
                  <w:marTop w:val="0"/>
                  <w:marBottom w:val="0"/>
                  <w:divBdr>
                    <w:top w:val="none" w:sz="0" w:space="0" w:color="auto"/>
                    <w:left w:val="none" w:sz="0" w:space="0" w:color="auto"/>
                    <w:bottom w:val="none" w:sz="0" w:space="0" w:color="auto"/>
                    <w:right w:val="none" w:sz="0" w:space="0" w:color="auto"/>
                  </w:divBdr>
                  <w:divsChild>
                    <w:div w:id="766773774">
                      <w:marLeft w:val="0"/>
                      <w:marRight w:val="0"/>
                      <w:marTop w:val="0"/>
                      <w:marBottom w:val="150"/>
                      <w:divBdr>
                        <w:top w:val="none" w:sz="0" w:space="0" w:color="auto"/>
                        <w:left w:val="none" w:sz="0" w:space="0" w:color="auto"/>
                        <w:bottom w:val="none" w:sz="0" w:space="0" w:color="auto"/>
                        <w:right w:val="none" w:sz="0" w:space="0" w:color="auto"/>
                      </w:divBdr>
                      <w:divsChild>
                        <w:div w:id="108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74709">
      <w:bodyDiv w:val="1"/>
      <w:marLeft w:val="0"/>
      <w:marRight w:val="0"/>
      <w:marTop w:val="0"/>
      <w:marBottom w:val="0"/>
      <w:divBdr>
        <w:top w:val="none" w:sz="0" w:space="0" w:color="auto"/>
        <w:left w:val="none" w:sz="0" w:space="0" w:color="auto"/>
        <w:bottom w:val="none" w:sz="0" w:space="0" w:color="auto"/>
        <w:right w:val="none" w:sz="0" w:space="0" w:color="auto"/>
      </w:divBdr>
      <w:divsChild>
        <w:div w:id="297538411">
          <w:marLeft w:val="0"/>
          <w:marRight w:val="0"/>
          <w:marTop w:val="0"/>
          <w:marBottom w:val="450"/>
          <w:divBdr>
            <w:top w:val="none" w:sz="0" w:space="0" w:color="auto"/>
            <w:left w:val="none" w:sz="0" w:space="8" w:color="auto"/>
            <w:bottom w:val="single" w:sz="48" w:space="0" w:color="F2F2F2"/>
            <w:right w:val="none" w:sz="0" w:space="15" w:color="auto"/>
          </w:divBdr>
          <w:divsChild>
            <w:div w:id="2065179260">
              <w:marLeft w:val="0"/>
              <w:marRight w:val="0"/>
              <w:marTop w:val="0"/>
              <w:marBottom w:val="0"/>
              <w:divBdr>
                <w:top w:val="none" w:sz="0" w:space="0" w:color="auto"/>
                <w:left w:val="none" w:sz="0" w:space="0" w:color="auto"/>
                <w:bottom w:val="none" w:sz="0" w:space="0" w:color="auto"/>
                <w:right w:val="none" w:sz="0" w:space="0" w:color="auto"/>
              </w:divBdr>
              <w:divsChild>
                <w:div w:id="974139475">
                  <w:marLeft w:val="0"/>
                  <w:marRight w:val="0"/>
                  <w:marTop w:val="0"/>
                  <w:marBottom w:val="0"/>
                  <w:divBdr>
                    <w:top w:val="none" w:sz="0" w:space="0" w:color="auto"/>
                    <w:left w:val="none" w:sz="0" w:space="0" w:color="auto"/>
                    <w:bottom w:val="none" w:sz="0" w:space="0" w:color="auto"/>
                    <w:right w:val="none" w:sz="0" w:space="0" w:color="auto"/>
                  </w:divBdr>
                  <w:divsChild>
                    <w:div w:id="337537099">
                      <w:marLeft w:val="0"/>
                      <w:marRight w:val="0"/>
                      <w:marTop w:val="0"/>
                      <w:marBottom w:val="150"/>
                      <w:divBdr>
                        <w:top w:val="none" w:sz="0" w:space="0" w:color="auto"/>
                        <w:left w:val="none" w:sz="0" w:space="0" w:color="auto"/>
                        <w:bottom w:val="none" w:sz="0" w:space="0" w:color="auto"/>
                        <w:right w:val="none" w:sz="0" w:space="0" w:color="auto"/>
                      </w:divBdr>
                      <w:divsChild>
                        <w:div w:id="12253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lte-caw.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unsw.edu.au/writing-critical-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elte-caw.weebly.com" TargetMode="External"/><Relationship Id="rId5" Type="http://schemas.openxmlformats.org/officeDocument/2006/relationships/image" Target="media/image1.png"/><Relationship Id="rId10" Type="http://schemas.openxmlformats.org/officeDocument/2006/relationships/hyperlink" Target="http://artsonline.monash.edu.au/aallu/files/2013/03/resources-good-crit-review.pdf" TargetMode="External"/><Relationship Id="rId4" Type="http://schemas.openxmlformats.org/officeDocument/2006/relationships/webSettings" Target="webSettings.xml"/><Relationship Id="rId9" Type="http://schemas.openxmlformats.org/officeDocument/2006/relationships/hyperlink" Target="http://www.swinburneonline.edu.au/files/pdf_documents/sample_critical_review.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2013-09-25T20:31:00Z</dcterms:created>
  <dcterms:modified xsi:type="dcterms:W3CDTF">2013-09-25T20:31:00Z</dcterms:modified>
</cp:coreProperties>
</file>