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E57" w:rsidRPr="00661664" w:rsidRDefault="008D0FFE" w:rsidP="00661664">
      <w:pPr>
        <w:spacing w:line="480" w:lineRule="auto"/>
        <w:ind w:left="1416"/>
        <w:jc w:val="both"/>
        <w:rPr>
          <w:rFonts w:ascii="Arial Narrow" w:hAnsi="Arial Narrow"/>
          <w:b/>
          <w:sz w:val="24"/>
          <w:lang w:val="en-US"/>
        </w:rPr>
      </w:pPr>
      <w:r w:rsidRPr="00661664">
        <w:rPr>
          <w:rFonts w:ascii="Arial Narrow" w:hAnsi="Arial Narrow"/>
          <w:b/>
          <w:sz w:val="24"/>
          <w:lang w:val="en-US"/>
        </w:rPr>
        <w:t>Major Assignment 3: Composing a researched argument</w:t>
      </w:r>
    </w:p>
    <w:p w:rsidR="00A80BC2" w:rsidRPr="00661664" w:rsidRDefault="00A80BC2" w:rsidP="00661664">
      <w:pPr>
        <w:spacing w:line="480" w:lineRule="auto"/>
        <w:jc w:val="both"/>
        <w:rPr>
          <w:rFonts w:ascii="Arial Narrow" w:hAnsi="Arial Narrow"/>
          <w:sz w:val="24"/>
          <w:lang w:val="en-US"/>
        </w:rPr>
      </w:pPr>
      <w:r w:rsidRPr="00661664">
        <w:rPr>
          <w:rFonts w:ascii="Arial Narrow" w:hAnsi="Arial Narrow"/>
          <w:sz w:val="24"/>
          <w:lang w:val="en-US"/>
        </w:rPr>
        <w:t>We often encounter “researched” or “source-based” articles or opinion pieces</w:t>
      </w:r>
      <w:r w:rsidR="0000440C" w:rsidRPr="00661664">
        <w:rPr>
          <w:rFonts w:ascii="Arial Narrow" w:hAnsi="Arial Narrow"/>
          <w:sz w:val="24"/>
          <w:lang w:val="en-US"/>
        </w:rPr>
        <w:t xml:space="preserve"> in our local newspapers, on local television newscasts, in professio</w:t>
      </w:r>
      <w:r w:rsidRPr="00661664">
        <w:rPr>
          <w:rFonts w:ascii="Arial Narrow" w:hAnsi="Arial Narrow"/>
          <w:sz w:val="24"/>
          <w:lang w:val="en-US"/>
        </w:rPr>
        <w:t>nal newsletters or journals,</w:t>
      </w:r>
      <w:r w:rsidR="0000440C" w:rsidRPr="00661664">
        <w:rPr>
          <w:rFonts w:ascii="Arial Narrow" w:hAnsi="Arial Narrow"/>
          <w:sz w:val="24"/>
          <w:lang w:val="en-US"/>
        </w:rPr>
        <w:t xml:space="preserve"> on internet blogs</w:t>
      </w:r>
      <w:r w:rsidR="00C652E4">
        <w:rPr>
          <w:rFonts w:ascii="Arial Narrow" w:hAnsi="Arial Narrow"/>
          <w:sz w:val="24"/>
          <w:lang w:val="en-US"/>
        </w:rPr>
        <w:t>, etc</w:t>
      </w:r>
      <w:r w:rsidR="0000440C" w:rsidRPr="00661664">
        <w:rPr>
          <w:rFonts w:ascii="Arial Narrow" w:hAnsi="Arial Narrow"/>
          <w:sz w:val="24"/>
          <w:lang w:val="en-US"/>
        </w:rPr>
        <w:t xml:space="preserve">. In every case, these texts engage their subjects as the next contribution to an ongoing conversation. Some texts will join the conversation by contesting the previous statements; others will acknowledge and affirm previous statements; others may call for abandoning the conversation altogether while still others will seek to “turn” the conversation toward new considerations or understanding. This is the sort of powerful, persuasive writing </w:t>
      </w:r>
      <w:r w:rsidR="006A2269" w:rsidRPr="00661664">
        <w:rPr>
          <w:rFonts w:ascii="Arial Narrow" w:hAnsi="Arial Narrow"/>
          <w:sz w:val="24"/>
          <w:lang w:val="en-US"/>
        </w:rPr>
        <w:t>to which we next turn our attention</w:t>
      </w:r>
      <w:r w:rsidR="0000440C" w:rsidRPr="00661664">
        <w:rPr>
          <w:rFonts w:ascii="Arial Narrow" w:hAnsi="Arial Narrow"/>
          <w:sz w:val="24"/>
          <w:lang w:val="en-US"/>
        </w:rPr>
        <w:t xml:space="preserve"> –</w:t>
      </w:r>
      <w:r w:rsidRPr="00661664">
        <w:rPr>
          <w:rFonts w:ascii="Arial Narrow" w:hAnsi="Arial Narrow"/>
          <w:sz w:val="24"/>
          <w:lang w:val="en-US"/>
        </w:rPr>
        <w:t xml:space="preserve"> Major Assignment 3: Composing a researched argument</w:t>
      </w:r>
      <w:r w:rsidR="0000440C" w:rsidRPr="00661664">
        <w:rPr>
          <w:rFonts w:ascii="Arial Narrow" w:hAnsi="Arial Narrow"/>
          <w:sz w:val="24"/>
          <w:lang w:val="en-US"/>
        </w:rPr>
        <w:t>.</w:t>
      </w:r>
    </w:p>
    <w:p w:rsidR="00B256F1" w:rsidRPr="00661664" w:rsidRDefault="00A80BC2" w:rsidP="00661664">
      <w:pPr>
        <w:spacing w:line="480" w:lineRule="auto"/>
        <w:jc w:val="both"/>
        <w:rPr>
          <w:rFonts w:ascii="Arial Narrow" w:hAnsi="Arial Narrow"/>
          <w:b/>
          <w:sz w:val="24"/>
          <w:lang w:val="en-US"/>
        </w:rPr>
      </w:pPr>
      <w:r w:rsidRPr="00661664">
        <w:rPr>
          <w:rFonts w:ascii="Arial Narrow" w:hAnsi="Arial Narrow"/>
          <w:sz w:val="24"/>
          <w:lang w:val="en-US"/>
        </w:rPr>
        <w:t xml:space="preserve">For this assignment, we ask you to compose a text </w:t>
      </w:r>
      <w:r w:rsidR="00661664">
        <w:rPr>
          <w:rFonts w:ascii="Arial Narrow" w:hAnsi="Arial Narrow"/>
          <w:sz w:val="24"/>
          <w:lang w:val="en-US"/>
        </w:rPr>
        <w:t>(a researched (or source-based) argument) in</w:t>
      </w:r>
      <w:r w:rsidRPr="00661664">
        <w:rPr>
          <w:rFonts w:ascii="Arial Narrow" w:hAnsi="Arial Narrow"/>
          <w:sz w:val="24"/>
          <w:lang w:val="en-US"/>
        </w:rPr>
        <w:t xml:space="preserve"> which you engage an issue that you find worthwhile. The text you produce must set in conversation others’ texts about the issue and should seek to influence your audience for the intended purpose</w:t>
      </w:r>
      <w:r w:rsidR="00661664">
        <w:rPr>
          <w:rFonts w:ascii="Arial Narrow" w:hAnsi="Arial Narrow"/>
          <w:sz w:val="24"/>
          <w:lang w:val="en-US"/>
        </w:rPr>
        <w:t xml:space="preserve"> (to persuade or inform)</w:t>
      </w:r>
      <w:r w:rsidRPr="00661664">
        <w:rPr>
          <w:rFonts w:ascii="Arial Narrow" w:hAnsi="Arial Narrow"/>
          <w:sz w:val="24"/>
          <w:lang w:val="en-US"/>
        </w:rPr>
        <w:t xml:space="preserve">. </w:t>
      </w:r>
      <w:r w:rsidR="00B256F1" w:rsidRPr="00661664">
        <w:rPr>
          <w:rFonts w:ascii="Arial Narrow" w:hAnsi="Arial Narrow"/>
          <w:sz w:val="24"/>
          <w:lang w:val="en-US"/>
        </w:rPr>
        <w:t xml:space="preserve">Your composition should contain round about 800-1000 words. It is of paramount importance that you compose a piece of significant </w:t>
      </w:r>
      <w:r w:rsidR="00B256F1" w:rsidRPr="00661664">
        <w:rPr>
          <w:rFonts w:ascii="Arial Narrow" w:hAnsi="Arial Narrow"/>
          <w:b/>
          <w:sz w:val="24"/>
          <w:lang w:val="en-US"/>
        </w:rPr>
        <w:t xml:space="preserve">critical depth </w:t>
      </w:r>
      <w:r w:rsidR="00B256F1" w:rsidRPr="00661664">
        <w:rPr>
          <w:rFonts w:ascii="Arial Narrow" w:hAnsi="Arial Narrow"/>
          <w:sz w:val="24"/>
          <w:lang w:val="en-US"/>
        </w:rPr>
        <w:t xml:space="preserve">and </w:t>
      </w:r>
      <w:r w:rsidR="00B256F1" w:rsidRPr="00661664">
        <w:rPr>
          <w:rFonts w:ascii="Arial Narrow" w:hAnsi="Arial Narrow"/>
          <w:b/>
          <w:sz w:val="24"/>
          <w:lang w:val="en-US"/>
        </w:rPr>
        <w:t>intellectual engagement.</w:t>
      </w:r>
    </w:p>
    <w:p w:rsidR="0000440C" w:rsidRPr="00661664" w:rsidRDefault="00B256F1" w:rsidP="00661664">
      <w:pPr>
        <w:spacing w:line="480" w:lineRule="auto"/>
        <w:jc w:val="both"/>
        <w:rPr>
          <w:rFonts w:ascii="Arial Narrow" w:hAnsi="Arial Narrow"/>
          <w:sz w:val="24"/>
          <w:lang w:val="en-US"/>
        </w:rPr>
      </w:pPr>
      <w:r w:rsidRPr="00661664">
        <w:rPr>
          <w:rFonts w:ascii="Arial Narrow" w:hAnsi="Arial Narrow"/>
          <w:sz w:val="24"/>
          <w:lang w:val="en-US"/>
        </w:rPr>
        <w:t xml:space="preserve">To create a successful researched text that meets its rhetorical purpose, you’ll need to do some research.  Certainly, if you are actively involved in the conversation that you now seek to enter in this assignment, you already have a great deal of information and knowledge. But that existing information and knowledge will need to be complemented by research as you construct your text for an audience. In other words, as you did with your Major Assignment 1: Critical Review, you’ll need to look more deeply into your subject; </w:t>
      </w:r>
      <w:r w:rsidR="006A2269" w:rsidRPr="00661664">
        <w:rPr>
          <w:rFonts w:ascii="Arial Narrow" w:hAnsi="Arial Narrow"/>
          <w:sz w:val="24"/>
          <w:lang w:val="en-US"/>
        </w:rPr>
        <w:t>gather useful</w:t>
      </w:r>
      <w:r w:rsidRPr="00661664">
        <w:rPr>
          <w:rFonts w:ascii="Arial Narrow" w:hAnsi="Arial Narrow"/>
          <w:sz w:val="24"/>
          <w:lang w:val="en-US"/>
        </w:rPr>
        <w:t xml:space="preserve"> information such as quotations, statistics, and evidence from reliable sources, an</w:t>
      </w:r>
      <w:r w:rsidR="00C652E4">
        <w:rPr>
          <w:rFonts w:ascii="Arial Narrow" w:hAnsi="Arial Narrow"/>
          <w:sz w:val="24"/>
          <w:lang w:val="en-US"/>
        </w:rPr>
        <w:t>d so on</w:t>
      </w:r>
      <w:r w:rsidRPr="00661664">
        <w:rPr>
          <w:rFonts w:ascii="Arial Narrow" w:hAnsi="Arial Narrow"/>
          <w:sz w:val="24"/>
          <w:lang w:val="en-US"/>
        </w:rPr>
        <w:t xml:space="preserve">.  </w:t>
      </w:r>
    </w:p>
    <w:p w:rsidR="006A2269" w:rsidRPr="00661664" w:rsidRDefault="006A2269" w:rsidP="00661664">
      <w:pPr>
        <w:spacing w:line="480" w:lineRule="auto"/>
        <w:jc w:val="both"/>
        <w:rPr>
          <w:rFonts w:ascii="Arial Narrow" w:hAnsi="Arial Narrow"/>
          <w:sz w:val="24"/>
          <w:lang w:val="en-US"/>
        </w:rPr>
      </w:pPr>
      <w:r w:rsidRPr="00661664">
        <w:rPr>
          <w:rFonts w:ascii="Arial Narrow" w:hAnsi="Arial Narrow"/>
          <w:sz w:val="24"/>
          <w:lang w:val="en-US"/>
        </w:rPr>
        <w:t>As an example, we are providing you with Frank Donoghue’s work in The Chronicle of Higher Education, “Can the humanity survive the 21</w:t>
      </w:r>
      <w:r w:rsidRPr="00661664">
        <w:rPr>
          <w:rFonts w:ascii="Arial Narrow" w:hAnsi="Arial Narrow"/>
          <w:sz w:val="24"/>
          <w:vertAlign w:val="superscript"/>
          <w:lang w:val="en-US"/>
        </w:rPr>
        <w:t>st</w:t>
      </w:r>
      <w:r w:rsidRPr="00661664">
        <w:rPr>
          <w:rFonts w:ascii="Arial Narrow" w:hAnsi="Arial Narrow"/>
          <w:sz w:val="24"/>
          <w:lang w:val="en-US"/>
        </w:rPr>
        <w:t xml:space="preserve"> century?” (linked in the Resources section of our course web-site – </w:t>
      </w:r>
      <w:hyperlink r:id="rId6" w:history="1">
        <w:r w:rsidRPr="00661664">
          <w:rPr>
            <w:rStyle w:val="a7"/>
            <w:rFonts w:ascii="Arial Narrow" w:hAnsi="Arial Narrow"/>
            <w:sz w:val="24"/>
            <w:lang w:val="en-US"/>
          </w:rPr>
          <w:t>www.ielte-caw.weebly.com</w:t>
        </w:r>
      </w:hyperlink>
      <w:r w:rsidRPr="00661664">
        <w:rPr>
          <w:rFonts w:ascii="Arial Narrow" w:hAnsi="Arial Narrow"/>
          <w:sz w:val="24"/>
          <w:lang w:val="en-US"/>
        </w:rPr>
        <w:t xml:space="preserve">). Read this sample actively to gain insights into “researched” or “source-based” arguments. </w:t>
      </w:r>
    </w:p>
    <w:p w:rsidR="008D0FFE" w:rsidRPr="00661664" w:rsidRDefault="006A2269" w:rsidP="00661664">
      <w:pPr>
        <w:spacing w:line="480" w:lineRule="auto"/>
        <w:jc w:val="both"/>
        <w:rPr>
          <w:rFonts w:ascii="Arial Narrow" w:hAnsi="Arial Narrow"/>
          <w:sz w:val="24"/>
          <w:lang w:val="en-US"/>
        </w:rPr>
      </w:pPr>
      <w:r w:rsidRPr="00661664">
        <w:rPr>
          <w:rFonts w:ascii="Arial Narrow" w:hAnsi="Arial Narrow"/>
          <w:sz w:val="24"/>
          <w:lang w:val="en-US"/>
        </w:rPr>
        <w:t xml:space="preserve">Strive as much as possible to create meaningful, “real” texts – one that you could conceivably publish yourself or submit for publication to the venue you have selected. </w:t>
      </w:r>
    </w:p>
    <w:sectPr w:rsidR="008D0FFE" w:rsidRPr="00661664" w:rsidSect="00EC5E5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434" w:rsidRDefault="006E6434" w:rsidP="008D0FFE">
      <w:pPr>
        <w:spacing w:after="0" w:line="240" w:lineRule="auto"/>
      </w:pPr>
      <w:r>
        <w:separator/>
      </w:r>
    </w:p>
  </w:endnote>
  <w:endnote w:type="continuationSeparator" w:id="1">
    <w:p w:rsidR="006E6434" w:rsidRDefault="006E6434" w:rsidP="008D0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FE" w:rsidRPr="008D0FFE" w:rsidRDefault="008D0FFE">
    <w:pPr>
      <w:pStyle w:val="a5"/>
      <w:rPr>
        <w:rFonts w:ascii="Times New Roman" w:hAnsi="Times New Roman" w:cs="Times New Roman"/>
        <w:i/>
        <w:sz w:val="24"/>
        <w:lang w:val="en-US"/>
      </w:rPr>
    </w:pPr>
    <w:r>
      <w:rPr>
        <w:rFonts w:ascii="Times New Roman" w:hAnsi="Times New Roman" w:cs="Times New Roman"/>
        <w:i/>
        <w:sz w:val="24"/>
        <w:lang w:val="en-US"/>
      </w:rPr>
      <w:t>Writing 3, PRESET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434" w:rsidRDefault="006E6434" w:rsidP="008D0FFE">
      <w:pPr>
        <w:spacing w:after="0" w:line="240" w:lineRule="auto"/>
      </w:pPr>
      <w:r>
        <w:separator/>
      </w:r>
    </w:p>
  </w:footnote>
  <w:footnote w:type="continuationSeparator" w:id="1">
    <w:p w:rsidR="006E6434" w:rsidRDefault="006E6434" w:rsidP="008D0F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8D0FFE"/>
    <w:rsid w:val="0000440C"/>
    <w:rsid w:val="002F172A"/>
    <w:rsid w:val="00661664"/>
    <w:rsid w:val="006A2269"/>
    <w:rsid w:val="006E6434"/>
    <w:rsid w:val="008D0FFE"/>
    <w:rsid w:val="00A80BC2"/>
    <w:rsid w:val="00B256F1"/>
    <w:rsid w:val="00C652E4"/>
    <w:rsid w:val="00EC5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E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0FF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D0FFE"/>
  </w:style>
  <w:style w:type="paragraph" w:styleId="a5">
    <w:name w:val="footer"/>
    <w:basedOn w:val="a"/>
    <w:link w:val="a6"/>
    <w:uiPriority w:val="99"/>
    <w:semiHidden/>
    <w:unhideWhenUsed/>
    <w:rsid w:val="008D0FF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D0FFE"/>
  </w:style>
  <w:style w:type="character" w:styleId="a7">
    <w:name w:val="Hyperlink"/>
    <w:basedOn w:val="a0"/>
    <w:uiPriority w:val="99"/>
    <w:unhideWhenUsed/>
    <w:rsid w:val="006A22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elte-caw.weebl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365</Words>
  <Characters>2086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Polzovatel</cp:lastModifiedBy>
  <cp:revision>2</cp:revision>
  <dcterms:created xsi:type="dcterms:W3CDTF">2013-12-02T04:39:00Z</dcterms:created>
  <dcterms:modified xsi:type="dcterms:W3CDTF">2013-12-02T05:41:00Z</dcterms:modified>
</cp:coreProperties>
</file>